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F3" w:rsidRDefault="00BA20F3" w:rsidP="006D7D7B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noProof/>
        </w:rPr>
        <w:drawing>
          <wp:inline distT="0" distB="0" distL="0" distR="0" wp14:anchorId="20C89CBD" wp14:editId="4B31B4FC">
            <wp:extent cx="438150" cy="514350"/>
            <wp:effectExtent l="0" t="0" r="0" b="0"/>
            <wp:docPr id="1" name="Рисунок 2" descr="Описание: Описание: Описание: Описание: Описание: Описание: Описание: Описание: Ломовское СП-ПП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Описание: Описание: Описание: Описание: Описание: Описание: Описание: Ломовское СП-ПП-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5F" w:rsidRDefault="00907C5F" w:rsidP="006D7D7B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СОВЕТ НАРОДНЫХ ДЕПУТАТОВ</w:t>
      </w:r>
    </w:p>
    <w:p w:rsidR="00907C5F" w:rsidRDefault="00BA20F3" w:rsidP="006D7D7B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ЛОМОВСКОГО</w:t>
      </w:r>
      <w:r w:rsidR="00907C5F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907C5F" w:rsidRDefault="00907C5F" w:rsidP="006D7D7B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РАМОНСКОГО МУНИЦИПАЛЬНОГО РАЙОНА</w:t>
      </w:r>
    </w:p>
    <w:p w:rsidR="00907C5F" w:rsidRDefault="00907C5F" w:rsidP="006D7D7B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ВОРОНЕЖСКОЙ ОБЛАСТИ</w:t>
      </w:r>
    </w:p>
    <w:p w:rsidR="00907C5F" w:rsidRDefault="00907C5F" w:rsidP="006D7D7B">
      <w:pPr>
        <w:ind w:firstLine="709"/>
        <w:jc w:val="center"/>
        <w:rPr>
          <w:rFonts w:ascii="Times New Roman" w:hAnsi="Times New Roman"/>
          <w:szCs w:val="28"/>
        </w:rPr>
      </w:pPr>
    </w:p>
    <w:p w:rsidR="00907C5F" w:rsidRDefault="00907C5F" w:rsidP="006D7D7B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907C5F" w:rsidRDefault="00907C5F" w:rsidP="00907C5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907C5F" w:rsidRDefault="004A4F46" w:rsidP="00907C5F">
      <w:pPr>
        <w:ind w:right="481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08.12.2020 № 23</w:t>
      </w:r>
      <w:r w:rsidR="00907C5F">
        <w:rPr>
          <w:rFonts w:ascii="Times New Roman" w:hAnsi="Times New Roman"/>
          <w:szCs w:val="28"/>
        </w:rPr>
        <w:t xml:space="preserve"> </w:t>
      </w:r>
    </w:p>
    <w:p w:rsidR="00907C5F" w:rsidRPr="00BA20F3" w:rsidRDefault="00BA20F3" w:rsidP="00907C5F">
      <w:pPr>
        <w:ind w:right="4819"/>
        <w:jc w:val="both"/>
        <w:rPr>
          <w:rFonts w:ascii="Times New Roman" w:hAnsi="Times New Roman"/>
          <w:sz w:val="24"/>
          <w:szCs w:val="24"/>
        </w:rPr>
      </w:pPr>
      <w:r w:rsidRPr="00BA20F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A20F3">
        <w:rPr>
          <w:rFonts w:ascii="Times New Roman" w:hAnsi="Times New Roman"/>
          <w:sz w:val="24"/>
          <w:szCs w:val="24"/>
        </w:rPr>
        <w:t>Ломово</w:t>
      </w:r>
      <w:bookmarkStart w:id="0" w:name="_GoBack"/>
      <w:bookmarkEnd w:id="0"/>
      <w:proofErr w:type="spellEnd"/>
    </w:p>
    <w:p w:rsidR="00BA20F3" w:rsidRDefault="00BA20F3" w:rsidP="00907C5F">
      <w:pPr>
        <w:ind w:right="4394"/>
        <w:jc w:val="both"/>
        <w:rPr>
          <w:rFonts w:ascii="Times New Roman" w:hAnsi="Times New Roman"/>
          <w:b/>
          <w:szCs w:val="28"/>
        </w:rPr>
      </w:pPr>
    </w:p>
    <w:p w:rsidR="00907C5F" w:rsidRDefault="00907C5F" w:rsidP="00BA20F3">
      <w:pPr>
        <w:tabs>
          <w:tab w:val="left" w:pos="5103"/>
        </w:tabs>
        <w:ind w:right="4535"/>
        <w:jc w:val="both"/>
        <w:rPr>
          <w:rFonts w:ascii="Times New Roman" w:hAnsi="Times New Roman"/>
          <w:b/>
          <w:szCs w:val="28"/>
        </w:rPr>
      </w:pPr>
      <w:proofErr w:type="gramStart"/>
      <w:r>
        <w:rPr>
          <w:rFonts w:ascii="Times New Roman" w:hAnsi="Times New Roman"/>
          <w:b/>
          <w:szCs w:val="28"/>
        </w:rPr>
        <w:t>О внесении изменений в решение Совета</w:t>
      </w:r>
      <w:r w:rsidR="00774883">
        <w:rPr>
          <w:rFonts w:ascii="Times New Roman" w:hAnsi="Times New Roman"/>
          <w:b/>
          <w:szCs w:val="28"/>
        </w:rPr>
        <w:t xml:space="preserve"> народных депутатов Ломовского</w:t>
      </w:r>
      <w:r>
        <w:rPr>
          <w:rFonts w:ascii="Times New Roman" w:hAnsi="Times New Roman"/>
          <w:b/>
          <w:szCs w:val="28"/>
        </w:rPr>
        <w:t xml:space="preserve"> сельского поселения Рамонского муниципального района Воронежской области </w:t>
      </w:r>
      <w:r w:rsidR="00774883" w:rsidRPr="00BE3E9A">
        <w:rPr>
          <w:rFonts w:ascii="Times New Roman" w:hAnsi="Times New Roman"/>
          <w:b/>
          <w:bCs/>
          <w:szCs w:val="28"/>
        </w:rPr>
        <w:t xml:space="preserve">от </w:t>
      </w:r>
      <w:r w:rsidR="00774883">
        <w:rPr>
          <w:rFonts w:ascii="Times New Roman" w:hAnsi="Times New Roman"/>
          <w:b/>
          <w:bCs/>
          <w:szCs w:val="28"/>
        </w:rPr>
        <w:t xml:space="preserve">25.05.2012 № 92 (в редакции решений от 24.12.2012 № 113, от 25.12.2015 № 24, от 27.05.2016 № 42, от 15.12.2017 № 93, </w:t>
      </w:r>
      <w:r w:rsidR="00774883">
        <w:rPr>
          <w:b/>
          <w:bCs/>
        </w:rPr>
        <w:t>от 01.02.2019 № 140, от 02.08.2019 № 159, от 14.10.2019 № 165</w:t>
      </w:r>
      <w:r w:rsidR="00774883">
        <w:rPr>
          <w:rFonts w:ascii="Times New Roman" w:hAnsi="Times New Roman"/>
          <w:b/>
          <w:bCs/>
          <w:szCs w:val="28"/>
        </w:rPr>
        <w:t>)</w:t>
      </w:r>
      <w:r w:rsidR="00774883" w:rsidRPr="00BE3E9A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«Об утверждении Пра</w:t>
      </w:r>
      <w:r w:rsidR="00774883">
        <w:rPr>
          <w:rFonts w:ascii="Times New Roman" w:hAnsi="Times New Roman"/>
          <w:b/>
          <w:szCs w:val="28"/>
        </w:rPr>
        <w:t xml:space="preserve">вил благоустройства </w:t>
      </w:r>
      <w:proofErr w:type="spellStart"/>
      <w:r w:rsidR="00774883">
        <w:rPr>
          <w:rFonts w:ascii="Times New Roman" w:hAnsi="Times New Roman"/>
          <w:b/>
          <w:szCs w:val="28"/>
        </w:rPr>
        <w:t>Ломовского</w:t>
      </w:r>
      <w:proofErr w:type="spellEnd"/>
      <w:r>
        <w:rPr>
          <w:rFonts w:ascii="Times New Roman" w:hAnsi="Times New Roman"/>
          <w:b/>
          <w:szCs w:val="28"/>
        </w:rPr>
        <w:t xml:space="preserve"> сельского поселения Рамонского муниципального района Воронежской области»</w:t>
      </w:r>
      <w:proofErr w:type="gramEnd"/>
    </w:p>
    <w:p w:rsidR="00907C5F" w:rsidRDefault="00907C5F" w:rsidP="00BA20F3">
      <w:pPr>
        <w:tabs>
          <w:tab w:val="left" w:pos="5103"/>
        </w:tabs>
        <w:spacing w:line="360" w:lineRule="auto"/>
        <w:ind w:right="4535"/>
        <w:jc w:val="both"/>
        <w:rPr>
          <w:rFonts w:ascii="Times New Roman" w:hAnsi="Times New Roman"/>
          <w:szCs w:val="28"/>
        </w:rPr>
      </w:pP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и в целях приведения</w:t>
      </w:r>
      <w:r w:rsidR="00BA20F3">
        <w:rPr>
          <w:rFonts w:ascii="Times New Roman" w:hAnsi="Times New Roman"/>
          <w:szCs w:val="28"/>
        </w:rPr>
        <w:t xml:space="preserve"> Правил благоустройства </w:t>
      </w:r>
      <w:proofErr w:type="spellStart"/>
      <w:r w:rsidR="00BA20F3">
        <w:rPr>
          <w:rFonts w:ascii="Times New Roman" w:hAnsi="Times New Roman"/>
          <w:szCs w:val="28"/>
        </w:rPr>
        <w:t>Ломовского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в соответствие действующему законодательству, Совет</w:t>
      </w:r>
      <w:r w:rsidR="00BA20F3">
        <w:rPr>
          <w:rFonts w:ascii="Times New Roman" w:hAnsi="Times New Roman"/>
          <w:szCs w:val="28"/>
        </w:rPr>
        <w:t xml:space="preserve"> народных депутатов </w:t>
      </w:r>
      <w:proofErr w:type="spellStart"/>
      <w:r w:rsidR="00BA20F3">
        <w:rPr>
          <w:rFonts w:ascii="Times New Roman" w:hAnsi="Times New Roman"/>
          <w:szCs w:val="28"/>
        </w:rPr>
        <w:t>Ломовского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proofErr w:type="gramStart"/>
      <w:r>
        <w:rPr>
          <w:rFonts w:ascii="Times New Roman" w:hAnsi="Times New Roman"/>
          <w:b/>
          <w:szCs w:val="28"/>
        </w:rPr>
        <w:t>р</w:t>
      </w:r>
      <w:proofErr w:type="gramEnd"/>
      <w:r>
        <w:rPr>
          <w:rFonts w:ascii="Times New Roman" w:hAnsi="Times New Roman"/>
          <w:b/>
          <w:szCs w:val="28"/>
        </w:rPr>
        <w:t xml:space="preserve"> е ш и л</w:t>
      </w:r>
      <w:r>
        <w:rPr>
          <w:rFonts w:ascii="Times New Roman" w:hAnsi="Times New Roman"/>
          <w:szCs w:val="28"/>
        </w:rPr>
        <w:t>: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proofErr w:type="gramStart"/>
      <w:r>
        <w:rPr>
          <w:rFonts w:ascii="Times New Roman" w:hAnsi="Times New Roman"/>
          <w:szCs w:val="28"/>
        </w:rPr>
        <w:t>Внести следующие изменения в решение Совета народных депутат</w:t>
      </w:r>
      <w:r w:rsidR="00BA20F3">
        <w:rPr>
          <w:rFonts w:ascii="Times New Roman" w:hAnsi="Times New Roman"/>
          <w:szCs w:val="28"/>
        </w:rPr>
        <w:t xml:space="preserve">ов </w:t>
      </w:r>
      <w:proofErr w:type="spellStart"/>
      <w:r w:rsidR="00BA20F3">
        <w:rPr>
          <w:rFonts w:ascii="Times New Roman" w:hAnsi="Times New Roman"/>
          <w:szCs w:val="28"/>
        </w:rPr>
        <w:t>Ломовского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="00BA20F3">
        <w:rPr>
          <w:rFonts w:ascii="Times New Roman" w:hAnsi="Times New Roman"/>
          <w:szCs w:val="28"/>
        </w:rPr>
        <w:t xml:space="preserve">от </w:t>
      </w:r>
      <w:r w:rsidR="00BA20F3" w:rsidRPr="00BA20F3">
        <w:rPr>
          <w:rFonts w:ascii="Times New Roman" w:hAnsi="Times New Roman"/>
          <w:bCs/>
          <w:szCs w:val="28"/>
        </w:rPr>
        <w:t xml:space="preserve">25.05.2012 № 92 (в редакции решений от 24.12.2012 № 113, от 25.12.2015 № 24, от 27.05.2016 № 42, от 15.12.2017 № 93, </w:t>
      </w:r>
      <w:r w:rsidR="00BA20F3" w:rsidRPr="00BA20F3">
        <w:rPr>
          <w:bCs/>
        </w:rPr>
        <w:t>от 01.02.2019 № 140, от 02.08.2019 № 159, от 14.10.2019 № 165</w:t>
      </w:r>
      <w:r w:rsidR="00BA20F3" w:rsidRPr="00BA20F3">
        <w:rPr>
          <w:rFonts w:ascii="Times New Roman" w:hAnsi="Times New Roman"/>
          <w:bCs/>
          <w:szCs w:val="28"/>
        </w:rPr>
        <w:t>)</w:t>
      </w:r>
      <w:r w:rsidR="00BA20F3" w:rsidRPr="00BE3E9A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szCs w:val="28"/>
        </w:rPr>
        <w:t>«Об утверждении Прав</w:t>
      </w:r>
      <w:r w:rsidR="00BA20F3">
        <w:rPr>
          <w:rFonts w:ascii="Times New Roman" w:hAnsi="Times New Roman"/>
          <w:szCs w:val="28"/>
        </w:rPr>
        <w:t xml:space="preserve">ил благоустройства </w:t>
      </w:r>
      <w:proofErr w:type="spellStart"/>
      <w:r w:rsidR="00BA20F3">
        <w:rPr>
          <w:rFonts w:ascii="Times New Roman" w:hAnsi="Times New Roman"/>
          <w:szCs w:val="28"/>
        </w:rPr>
        <w:t>Ломовского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области» в части, касающейся приложения «</w:t>
      </w:r>
      <w:r w:rsidR="00BA20F3">
        <w:rPr>
          <w:rFonts w:ascii="Times New Roman" w:hAnsi="Times New Roman"/>
          <w:szCs w:val="28"/>
        </w:rPr>
        <w:t>Правила</w:t>
      </w:r>
      <w:proofErr w:type="gramEnd"/>
      <w:r w:rsidR="00BA20F3">
        <w:rPr>
          <w:rFonts w:ascii="Times New Roman" w:hAnsi="Times New Roman"/>
          <w:szCs w:val="28"/>
        </w:rPr>
        <w:t xml:space="preserve"> </w:t>
      </w:r>
      <w:r w:rsidR="00BA20F3">
        <w:rPr>
          <w:rFonts w:ascii="Times New Roman" w:hAnsi="Times New Roman"/>
          <w:szCs w:val="28"/>
        </w:rPr>
        <w:lastRenderedPageBreak/>
        <w:t xml:space="preserve">благоустройства </w:t>
      </w:r>
      <w:proofErr w:type="spellStart"/>
      <w:r w:rsidR="00BA20F3">
        <w:rPr>
          <w:rFonts w:ascii="Times New Roman" w:hAnsi="Times New Roman"/>
          <w:szCs w:val="28"/>
        </w:rPr>
        <w:t>Ломовского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области» (далее – Правила благоустройства): 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В разделе 2 Правил благоустройства «Основные понятия»: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1.1.1. Пункты 2.5 – 2.6 изложить в новой редакции:</w:t>
      </w:r>
    </w:p>
    <w:p w:rsidR="00907C5F" w:rsidRDefault="00BA20F3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«2.5. Контейнер - </w:t>
      </w:r>
      <w:r w:rsidR="00907C5F">
        <w:rPr>
          <w:rFonts w:ascii="Times New Roman" w:hAnsi="Times New Roman"/>
          <w:szCs w:val="28"/>
        </w:rPr>
        <w:t xml:space="preserve">мусоросборник, предназначенный для складирования твердых коммунальных отходов (далее – ТКО, ТБО, бытовые отходы) объемом 0,7-1,5, 2,0 и более </w:t>
      </w:r>
      <w:proofErr w:type="spellStart"/>
      <w:r w:rsidR="00907C5F">
        <w:rPr>
          <w:rFonts w:ascii="Times New Roman" w:hAnsi="Times New Roman"/>
          <w:szCs w:val="28"/>
        </w:rPr>
        <w:t>куб</w:t>
      </w:r>
      <w:proofErr w:type="gramStart"/>
      <w:r w:rsidR="00907C5F">
        <w:rPr>
          <w:rFonts w:ascii="Times New Roman" w:hAnsi="Times New Roman"/>
          <w:szCs w:val="28"/>
        </w:rPr>
        <w:t>.м</w:t>
      </w:r>
      <w:proofErr w:type="spellEnd"/>
      <w:proofErr w:type="gramEnd"/>
      <w:r w:rsidR="00907C5F">
        <w:rPr>
          <w:rFonts w:ascii="Times New Roman" w:hAnsi="Times New Roman"/>
          <w:szCs w:val="28"/>
        </w:rPr>
        <w:t>, за исключением крупногабаритных отходов.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Бункер - мусоросборник, предназначенный для складирования крупногабаритных отходов, расположенный на контейнерной площадке («лодочка»).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2.6. Санитарная очистка и уборка территории - сбор и удаление уличного мусора, твердых, жидких и других отходов, скапливающихся на территории населенного пункта.»;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1.1.2. Пункт 2.12 изложить в новой редакции: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«2.12. Крупногабаритные отходы - твердые коммунальные отходы (мебель, бытовая техника, оконные рамы плинтуса, а также иные отходы, образующиеся отходы от текущего ремонта жилых помещений и другие крупные предметы), размеры которых превышают 0,5 метра в высоту, ширину или длину и не позволяют осуществить их складирование в контейнерах.»;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В разделе 4 Правил благоустройства «Сбор и вывоз твердых и жидких отходов»: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1.2.1. Пункт 4.8 изложить в новой редакции: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«4.8. Крупногабаритные отходы собираются в бункеры («лодочки»), расположенные на контейнерных площадках или на специальных площадках для складирования ТКО. Вывоз крупногабаритных отходов осуществляется не менее одного раза в неделю.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Отходы от строительства, реконструкции или капитального ремонта помещений (жилых домов), возникшие в результате работ по замене и восстановлению несущих, ограждающих и коммуникационных конструкций (кирпичи, бетон, доски, шифер, поддоны, перекрытия, строительные материалы и т.п.), не относятся к ТКО и вывозятся гражданами (юридическими лицами, индивидуальными предпринимателями) самостоятельно или с помощью специализированной организации (регионального оператора) на основании договора об оказании услуг за счет собственных средств. 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строительных площадках строительный мусор собирается в контейнеры, установленные владельцем такой площадки или собственником земельного участка в специально отведенных для этих целей местах.»;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1.2.2. Пункт 4.11.2</w:t>
      </w:r>
      <w:r>
        <w:t xml:space="preserve"> </w:t>
      </w:r>
      <w:r>
        <w:rPr>
          <w:rFonts w:ascii="Times New Roman" w:hAnsi="Times New Roman"/>
          <w:szCs w:val="28"/>
        </w:rPr>
        <w:t>изложить в новой редакции: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«4.11.2. Осуществлять выгрузку и складирование в контейнеры (бункеры) грунта, автомобильных шин, отходов от строительства, реконструкции или капитального ремонта помещений (жилых домов), возникших в результате работ по замене и восстановлению несущих, ограждающих и коммуникационных конструкций, а также на контейнерных площадках и в </w:t>
      </w:r>
      <w:r>
        <w:rPr>
          <w:rFonts w:ascii="Times New Roman" w:hAnsi="Times New Roman"/>
          <w:szCs w:val="28"/>
        </w:rPr>
        <w:lastRenderedPageBreak/>
        <w:t xml:space="preserve">иных местах, специально не отведенных для этих целей (в посадках, полях, оврагах и </w:t>
      </w:r>
      <w:proofErr w:type="spellStart"/>
      <w:r>
        <w:rPr>
          <w:rFonts w:ascii="Times New Roman" w:hAnsi="Times New Roman"/>
          <w:szCs w:val="28"/>
        </w:rPr>
        <w:t>т.п</w:t>
      </w:r>
      <w:proofErr w:type="spellEnd"/>
      <w:r>
        <w:rPr>
          <w:rFonts w:ascii="Times New Roman" w:hAnsi="Times New Roman"/>
          <w:szCs w:val="28"/>
        </w:rPr>
        <w:t>).».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Обнародовать настоящее реш</w:t>
      </w:r>
      <w:r w:rsidR="00BA20F3">
        <w:rPr>
          <w:rFonts w:ascii="Times New Roman" w:hAnsi="Times New Roman"/>
          <w:szCs w:val="28"/>
        </w:rPr>
        <w:t xml:space="preserve">ение в соответствии со статьей 46 Устава </w:t>
      </w:r>
      <w:proofErr w:type="spellStart"/>
      <w:r w:rsidR="00BA20F3">
        <w:rPr>
          <w:rFonts w:ascii="Times New Roman" w:hAnsi="Times New Roman"/>
          <w:szCs w:val="28"/>
        </w:rPr>
        <w:t>Ломовского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области.</w:t>
      </w:r>
    </w:p>
    <w:p w:rsidR="00907C5F" w:rsidRDefault="00907C5F" w:rsidP="00BA20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Контроль исполнения настоящего решения оставляю за собой.</w:t>
      </w:r>
    </w:p>
    <w:p w:rsidR="009B57A2" w:rsidRDefault="006D7D7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1808"/>
      </w:tblGrid>
      <w:tr w:rsidR="00BA20F3" w:rsidTr="00BA20F3">
        <w:tc>
          <w:tcPr>
            <w:tcW w:w="2943" w:type="dxa"/>
          </w:tcPr>
          <w:p w:rsidR="00BA20F3" w:rsidRDefault="00BA20F3" w:rsidP="00BA20F3">
            <w:pPr>
              <w:jc w:val="center"/>
            </w:pPr>
            <w:r>
              <w:t>Глава</w:t>
            </w:r>
          </w:p>
          <w:p w:rsidR="00BA20F3" w:rsidRDefault="00BA20F3" w:rsidP="00BA20F3">
            <w:pPr>
              <w:jc w:val="center"/>
            </w:pPr>
            <w:r>
              <w:t>сельского поселения</w:t>
            </w:r>
          </w:p>
        </w:tc>
        <w:tc>
          <w:tcPr>
            <w:tcW w:w="4820" w:type="dxa"/>
          </w:tcPr>
          <w:p w:rsidR="00BA20F3" w:rsidRDefault="00BA20F3"/>
        </w:tc>
        <w:tc>
          <w:tcPr>
            <w:tcW w:w="1808" w:type="dxa"/>
          </w:tcPr>
          <w:p w:rsidR="00BA20F3" w:rsidRDefault="00BA20F3"/>
          <w:p w:rsidR="00BA20F3" w:rsidRDefault="00BA20F3">
            <w:r>
              <w:t>С.И. Долгих</w:t>
            </w:r>
          </w:p>
        </w:tc>
      </w:tr>
    </w:tbl>
    <w:p w:rsidR="00BA20F3" w:rsidRDefault="00BA20F3"/>
    <w:sectPr w:rsidR="00BA20F3" w:rsidSect="006D7D7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5F"/>
    <w:rsid w:val="000824EA"/>
    <w:rsid w:val="00094650"/>
    <w:rsid w:val="000B29B7"/>
    <w:rsid w:val="000B3F57"/>
    <w:rsid w:val="00106B23"/>
    <w:rsid w:val="00111655"/>
    <w:rsid w:val="00142374"/>
    <w:rsid w:val="001A0C34"/>
    <w:rsid w:val="001A4181"/>
    <w:rsid w:val="001C606A"/>
    <w:rsid w:val="0022165B"/>
    <w:rsid w:val="002858C2"/>
    <w:rsid w:val="00332432"/>
    <w:rsid w:val="003529F1"/>
    <w:rsid w:val="003A6E29"/>
    <w:rsid w:val="003C1366"/>
    <w:rsid w:val="003F7C00"/>
    <w:rsid w:val="00424465"/>
    <w:rsid w:val="00474A7C"/>
    <w:rsid w:val="004A4C4C"/>
    <w:rsid w:val="004A4F46"/>
    <w:rsid w:val="004B35BC"/>
    <w:rsid w:val="005703D1"/>
    <w:rsid w:val="00591900"/>
    <w:rsid w:val="005D2E52"/>
    <w:rsid w:val="006165F5"/>
    <w:rsid w:val="006337F3"/>
    <w:rsid w:val="00652D85"/>
    <w:rsid w:val="00697A6B"/>
    <w:rsid w:val="006B15DD"/>
    <w:rsid w:val="006B4A7C"/>
    <w:rsid w:val="006D365F"/>
    <w:rsid w:val="006D7D7B"/>
    <w:rsid w:val="006F1F70"/>
    <w:rsid w:val="00721953"/>
    <w:rsid w:val="007549B3"/>
    <w:rsid w:val="00762D19"/>
    <w:rsid w:val="0076422C"/>
    <w:rsid w:val="007658BA"/>
    <w:rsid w:val="00774883"/>
    <w:rsid w:val="007D63CD"/>
    <w:rsid w:val="007E06C6"/>
    <w:rsid w:val="00842E29"/>
    <w:rsid w:val="00877B9C"/>
    <w:rsid w:val="00896542"/>
    <w:rsid w:val="00907C5F"/>
    <w:rsid w:val="00932538"/>
    <w:rsid w:val="00946474"/>
    <w:rsid w:val="00950C99"/>
    <w:rsid w:val="009A6F37"/>
    <w:rsid w:val="009C71AF"/>
    <w:rsid w:val="009E29D0"/>
    <w:rsid w:val="00A468ED"/>
    <w:rsid w:val="00A51577"/>
    <w:rsid w:val="00A5704D"/>
    <w:rsid w:val="00A72BAB"/>
    <w:rsid w:val="00AC77AC"/>
    <w:rsid w:val="00AE0BA9"/>
    <w:rsid w:val="00AE1334"/>
    <w:rsid w:val="00B3165D"/>
    <w:rsid w:val="00B31A52"/>
    <w:rsid w:val="00BA20F3"/>
    <w:rsid w:val="00BD77EC"/>
    <w:rsid w:val="00BE1026"/>
    <w:rsid w:val="00BE7666"/>
    <w:rsid w:val="00C37BCB"/>
    <w:rsid w:val="00C42E5D"/>
    <w:rsid w:val="00CD47EB"/>
    <w:rsid w:val="00CE5E4B"/>
    <w:rsid w:val="00D10EB1"/>
    <w:rsid w:val="00D4382E"/>
    <w:rsid w:val="00EA153B"/>
    <w:rsid w:val="00EA3626"/>
    <w:rsid w:val="00EA5C53"/>
    <w:rsid w:val="00EA727B"/>
    <w:rsid w:val="00EB3444"/>
    <w:rsid w:val="00F1359E"/>
    <w:rsid w:val="00FC3F54"/>
    <w:rsid w:val="00FC59EB"/>
    <w:rsid w:val="00FE678C"/>
    <w:rsid w:val="00FF293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A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A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Lomovo</cp:lastModifiedBy>
  <cp:revision>12</cp:revision>
  <dcterms:created xsi:type="dcterms:W3CDTF">2020-10-08T12:26:00Z</dcterms:created>
  <dcterms:modified xsi:type="dcterms:W3CDTF">2020-12-14T06:24:00Z</dcterms:modified>
</cp:coreProperties>
</file>